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4F7F">
      <w:pPr>
        <w:wordWrap w:val="0"/>
        <w:jc w:val="center"/>
        <w:rPr>
          <w:rFonts w:hint="default" w:ascii="Times New Roman" w:hAnsi="Times New Roman" w:cs="Times New Roman"/>
          <w:sz w:val="28"/>
          <w:szCs w:val="28"/>
          <w:lang w:val="ba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ba-RU"/>
        </w:rPr>
        <w:t>Приложение</w:t>
      </w:r>
      <w:r>
        <w:rPr>
          <w:rFonts w:hint="default" w:ascii="Times New Roman" w:hAnsi="Times New Roman" w:cs="Times New Roman"/>
          <w:sz w:val="28"/>
          <w:szCs w:val="28"/>
          <w:lang w:val="ba-RU"/>
        </w:rPr>
        <w:t xml:space="preserve"> к Приказу </w:t>
      </w:r>
    </w:p>
    <w:p w14:paraId="5D754142">
      <w:pPr>
        <w:wordWrap w:val="0"/>
        <w:jc w:val="center"/>
        <w:rPr>
          <w:rFonts w:hint="default" w:ascii="Times New Roman" w:hAnsi="Times New Roman" w:cs="Times New Roman"/>
          <w:sz w:val="28"/>
          <w:szCs w:val="28"/>
          <w:lang w:val="ba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ba-RU"/>
        </w:rPr>
        <w:t>МКУ Отдел образования Администрации</w:t>
      </w:r>
    </w:p>
    <w:p w14:paraId="1651D206">
      <w:pPr>
        <w:wordWrap w:val="0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ba-RU"/>
        </w:rPr>
        <w:t xml:space="preserve"> МР Кугарчинский район РБ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      » января №</w:t>
      </w:r>
    </w:p>
    <w:p w14:paraId="0D764A9F">
      <w:pPr>
        <w:wordWrap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BA6552D">
      <w:pPr>
        <w:wordWrap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Комплексный план мероприятий по профилактике идеологии терроризма </w:t>
      </w:r>
    </w:p>
    <w:p w14:paraId="342DB814">
      <w:pPr>
        <w:wordWrap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среди обучающихся образовательных организаций МР Кугарчинский район </w:t>
      </w:r>
    </w:p>
    <w:p w14:paraId="4527F8E9">
      <w:pPr>
        <w:wordWrap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14:paraId="551E4A91">
      <w:pPr>
        <w:wordWrap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tbl>
      <w:tblPr>
        <w:tblStyle w:val="4"/>
        <w:tblW w:w="146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76"/>
        <w:gridCol w:w="4942"/>
        <w:gridCol w:w="3507"/>
        <w:gridCol w:w="3276"/>
        <w:gridCol w:w="2154"/>
      </w:tblGrid>
      <w:tr w14:paraId="4F02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110C0903">
            <w:pPr>
              <w:wordWrap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№ п/п</w:t>
            </w:r>
          </w:p>
        </w:tc>
        <w:tc>
          <w:tcPr>
            <w:tcW w:w="4942" w:type="dxa"/>
          </w:tcPr>
          <w:p w14:paraId="421C0174">
            <w:pPr>
              <w:wordWrap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Содержание мероприятий</w:t>
            </w:r>
          </w:p>
        </w:tc>
        <w:tc>
          <w:tcPr>
            <w:tcW w:w="3507" w:type="dxa"/>
          </w:tcPr>
          <w:p w14:paraId="289471CF">
            <w:pPr>
              <w:wordWrap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Исполнители</w:t>
            </w:r>
          </w:p>
        </w:tc>
        <w:tc>
          <w:tcPr>
            <w:tcW w:w="3276" w:type="dxa"/>
          </w:tcPr>
          <w:p w14:paraId="756160C3">
            <w:pPr>
              <w:wordWrap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Сроки исполнения</w:t>
            </w:r>
          </w:p>
        </w:tc>
        <w:tc>
          <w:tcPr>
            <w:tcW w:w="2154" w:type="dxa"/>
          </w:tcPr>
          <w:p w14:paraId="5C63632B">
            <w:pPr>
              <w:wordWrap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Отметка об исполнении</w:t>
            </w:r>
          </w:p>
        </w:tc>
      </w:tr>
      <w:tr w14:paraId="579CB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655" w:type="dxa"/>
            <w:gridSpan w:val="5"/>
          </w:tcPr>
          <w:p w14:paraId="630D7F49">
            <w:pPr>
              <w:numPr>
                <w:ilvl w:val="0"/>
                <w:numId w:val="1"/>
              </w:num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МЕРОПРИЯТИЯ ПО ПРОФИЛАКТИКЕ ТЕРРОРИЗМА И ЭКСТРЕМИЗМА</w:t>
            </w:r>
          </w:p>
        </w:tc>
      </w:tr>
      <w:tr w14:paraId="37573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0A06358C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1.1.</w:t>
            </w:r>
          </w:p>
        </w:tc>
        <w:tc>
          <w:tcPr>
            <w:tcW w:w="4942" w:type="dxa"/>
          </w:tcPr>
          <w:p w14:paraId="5861C21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Мероприятия по формированию </w:t>
            </w:r>
          </w:p>
          <w:p w14:paraId="60AE4B1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у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 xml:space="preserve">обучающихся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антитеррористического мировоззрения, чувства сострадания </w:t>
            </w:r>
          </w:p>
          <w:p w14:paraId="1F06313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к жертвам терроризма и уважительного отношения к сотрудникам правоохранительных органов. </w:t>
            </w:r>
          </w:p>
          <w:p w14:paraId="7282BC7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- Дню защитника Отечества (23 февраля); </w:t>
            </w:r>
          </w:p>
          <w:p w14:paraId="45EE026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- Дню солидарности в борьбе с </w:t>
            </w:r>
          </w:p>
          <w:p w14:paraId="6C181C5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терроризмом (3 сентября); </w:t>
            </w:r>
          </w:p>
          <w:p w14:paraId="2F792D4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- Дню Героев Отечества (9 декабря); </w:t>
            </w:r>
          </w:p>
          <w:p w14:paraId="260D20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- иным памятным датам.</w:t>
            </w:r>
          </w:p>
        </w:tc>
        <w:tc>
          <w:tcPr>
            <w:tcW w:w="3507" w:type="dxa"/>
          </w:tcPr>
          <w:p w14:paraId="7B39D1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бразовательные организации</w:t>
            </w:r>
          </w:p>
          <w:p w14:paraId="7E36901D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276" w:type="dxa"/>
          </w:tcPr>
          <w:p w14:paraId="2034E87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I - IV квартал</w:t>
            </w:r>
          </w:p>
          <w:p w14:paraId="5C437A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F7EBB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7218B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CEDBC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9440E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6F36E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7BCDC9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229FB1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февраль</w:t>
            </w:r>
          </w:p>
          <w:p w14:paraId="79FAF7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3AA36F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сентябрь</w:t>
            </w:r>
          </w:p>
          <w:p w14:paraId="6DBC15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98582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декабр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ь</w:t>
            </w:r>
          </w:p>
          <w:p w14:paraId="7BB2AEF1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2CC1F054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EC80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539AC883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1.2.</w:t>
            </w:r>
          </w:p>
        </w:tc>
        <w:tc>
          <w:tcPr>
            <w:tcW w:w="4942" w:type="dxa"/>
          </w:tcPr>
          <w:p w14:paraId="48592EDB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Проведение в образовательных </w:t>
            </w:r>
          </w:p>
          <w:p w14:paraId="19B38531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организациях мероприятий по </w:t>
            </w:r>
          </w:p>
          <w:p w14:paraId="3430B547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воспитанию патриотизма, культуры </w:t>
            </w:r>
          </w:p>
          <w:p w14:paraId="22C8C40D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мирного поведения, межнациональной и межконфессиональной дружбы, по </w:t>
            </w:r>
          </w:p>
          <w:p w14:paraId="3B74BF63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обучению навыкам бесконфликтного </w:t>
            </w:r>
          </w:p>
          <w:p w14:paraId="14861DAC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общения, а также умению отстаивать </w:t>
            </w:r>
          </w:p>
          <w:p w14:paraId="5BDDDE09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собственное мнение, противодействовать всеми законными средствами социально опасному поведению, в том числе вовлечению в экстремистскую деятельность </w:t>
            </w:r>
          </w:p>
          <w:p w14:paraId="2F196EC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8"/>
                <w:szCs w:val="28"/>
                <w:lang w:val="ru-RU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8"/>
                <w:szCs w:val="28"/>
                <w:lang w:val="en-US" w:eastAsia="zh-CN" w:bidi="ar"/>
              </w:rPr>
              <w:t>участие во Всероссийской акции «Свеча памяти», «День народного единства» и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8"/>
                <w:szCs w:val="28"/>
                <w:lang w:val="ru-RU" w:eastAsia="zh-CN" w:bidi="ar"/>
              </w:rPr>
              <w:t xml:space="preserve"> т.д.)</w:t>
            </w:r>
          </w:p>
        </w:tc>
        <w:tc>
          <w:tcPr>
            <w:tcW w:w="3507" w:type="dxa"/>
          </w:tcPr>
          <w:p w14:paraId="43DFDC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МКУ Отдел образования</w:t>
            </w:r>
          </w:p>
          <w:p w14:paraId="65130BC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Образовательные организации</w:t>
            </w:r>
          </w:p>
          <w:p w14:paraId="101B0480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276" w:type="dxa"/>
          </w:tcPr>
          <w:p w14:paraId="50E1DC7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I - IV квартал</w:t>
            </w:r>
          </w:p>
          <w:p w14:paraId="6FE464FC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0459F746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4EA8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671C7F44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1.3.</w:t>
            </w:r>
          </w:p>
        </w:tc>
        <w:tc>
          <w:tcPr>
            <w:tcW w:w="4942" w:type="dxa"/>
          </w:tcPr>
          <w:p w14:paraId="3FF52CB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Проведение в образовательных </w:t>
            </w:r>
          </w:p>
          <w:p w14:paraId="26C70C8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организациях мероприятий с </w:t>
            </w:r>
          </w:p>
          <w:p w14:paraId="1FDB898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обучающимися по формированию </w:t>
            </w:r>
          </w:p>
          <w:p w14:paraId="355BD81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антитеррористического мировоззрения и устойчивости к пропагандистскому </w:t>
            </w:r>
          </w:p>
          <w:p w14:paraId="6D83B2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воздействию террористических </w:t>
            </w:r>
          </w:p>
          <w:p w14:paraId="67211D4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организаций и популяризирующих </w:t>
            </w:r>
          </w:p>
          <w:p w14:paraId="1AF17EF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массовые убийства движений.</w:t>
            </w:r>
          </w:p>
          <w:p w14:paraId="481EEEFC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507" w:type="dxa"/>
          </w:tcPr>
          <w:p w14:paraId="1174EA2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Образовательные организации</w:t>
            </w:r>
          </w:p>
          <w:p w14:paraId="0C0811B0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276" w:type="dxa"/>
          </w:tcPr>
          <w:p w14:paraId="0A4727E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I - IV квартал</w:t>
            </w:r>
          </w:p>
          <w:p w14:paraId="52D08585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20D5B82A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FC4D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32306ACC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1.4.</w:t>
            </w:r>
          </w:p>
        </w:tc>
        <w:tc>
          <w:tcPr>
            <w:tcW w:w="4942" w:type="dxa"/>
          </w:tcPr>
          <w:p w14:paraId="6BC093D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Анализ библиотечного фонда на предмет выявления и изъятия изданий, </w:t>
            </w:r>
          </w:p>
          <w:p w14:paraId="6BB1C6A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содержащих информацию </w:t>
            </w:r>
          </w:p>
          <w:p w14:paraId="71AE7C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террористического, экстремистского идеструктивного характера, в том числе фальсифицирующую историю России на всех этапах ее становления и развития и дискредитирующую ее политику</w:t>
            </w:r>
          </w:p>
        </w:tc>
        <w:tc>
          <w:tcPr>
            <w:tcW w:w="3507" w:type="dxa"/>
          </w:tcPr>
          <w:p w14:paraId="5090ADB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МКУ Отдел образования</w:t>
            </w:r>
          </w:p>
          <w:p w14:paraId="0188BDC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Общеобразовательные организации</w:t>
            </w:r>
          </w:p>
          <w:p w14:paraId="3BD268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276" w:type="dxa"/>
          </w:tcPr>
          <w:p w14:paraId="733F60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июнь - декабрь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, 2025</w:t>
            </w:r>
          </w:p>
          <w:p w14:paraId="6B8E6E58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600CCC4F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4678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6D26EE11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1.5.</w:t>
            </w:r>
          </w:p>
        </w:tc>
        <w:tc>
          <w:tcPr>
            <w:tcW w:w="4942" w:type="dxa"/>
          </w:tcPr>
          <w:p w14:paraId="5C91AA4D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Работа с детьми трудовых мигрантов в </w:t>
            </w:r>
          </w:p>
          <w:p w14:paraId="4586FB84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рамках воспитательной работы в </w:t>
            </w:r>
          </w:p>
          <w:p w14:paraId="7214A95E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общеобразовательных организациях в </w:t>
            </w:r>
          </w:p>
          <w:p w14:paraId="27BB4F6B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целях их адаптации в школьных </w:t>
            </w:r>
          </w:p>
          <w:p w14:paraId="49305DAB"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коллективах и формирования </w:t>
            </w:r>
          </w:p>
          <w:p w14:paraId="26A4C029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антитеррористического мировоззрения.</w:t>
            </w:r>
          </w:p>
        </w:tc>
        <w:tc>
          <w:tcPr>
            <w:tcW w:w="3507" w:type="dxa"/>
          </w:tcPr>
          <w:p w14:paraId="4FBB678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МКУ Отдел образования</w:t>
            </w:r>
          </w:p>
          <w:p w14:paraId="468193F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Общеобразовательные организации.</w:t>
            </w:r>
          </w:p>
          <w:p w14:paraId="2875B3B9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276" w:type="dxa"/>
          </w:tcPr>
          <w:p w14:paraId="6210A4E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I - IV квартал</w:t>
            </w:r>
          </w:p>
          <w:p w14:paraId="66C23EDE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6EE31E3E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23DD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3888B7D5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1.6.</w:t>
            </w:r>
          </w:p>
        </w:tc>
        <w:tc>
          <w:tcPr>
            <w:tcW w:w="4942" w:type="dxa"/>
          </w:tcPr>
          <w:p w14:paraId="6AD2644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Мероприятия с обучающимися </w:t>
            </w:r>
          </w:p>
          <w:p w14:paraId="1DE4935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прибывших из новых субъектов </w:t>
            </w:r>
          </w:p>
          <w:p w14:paraId="08C800D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Российской Федерации, прибывшими и проживающими на территории </w:t>
            </w:r>
          </w:p>
          <w:p w14:paraId="3CB81B4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Кугарчинского района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, по их социализации и интеграции в российское общество жителей, формированию гражданской </w:t>
            </w:r>
          </w:p>
          <w:p w14:paraId="5214EBB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идентичности, привитию традиционныхроссийских духовно-нравственных </w:t>
            </w:r>
          </w:p>
          <w:p w14:paraId="4D111D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ценностей.</w:t>
            </w:r>
          </w:p>
        </w:tc>
        <w:tc>
          <w:tcPr>
            <w:tcW w:w="3507" w:type="dxa"/>
          </w:tcPr>
          <w:p w14:paraId="6FF85D2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МКУ Отдел образования</w:t>
            </w:r>
          </w:p>
          <w:p w14:paraId="1AF42C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92744B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Общеобразовательные организации</w:t>
            </w:r>
          </w:p>
          <w:p w14:paraId="09B493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276" w:type="dxa"/>
          </w:tcPr>
          <w:p w14:paraId="1A80DBAB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03690E7C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30C3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122E751A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1.7.</w:t>
            </w:r>
          </w:p>
        </w:tc>
        <w:tc>
          <w:tcPr>
            <w:tcW w:w="4942" w:type="dxa"/>
          </w:tcPr>
          <w:p w14:paraId="355F905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Проведение мероприятий в рамках </w:t>
            </w:r>
          </w:p>
          <w:p w14:paraId="1B2C8C6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проводимой профилактической работы </w:t>
            </w:r>
          </w:p>
          <w:p w14:paraId="606B81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с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обучающимися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, состоящ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ими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на различных формах учета, по разъяснению преступной сущности терроризма и привитию традиционных российских духовно-нравственных ценностей</w:t>
            </w:r>
          </w:p>
        </w:tc>
        <w:tc>
          <w:tcPr>
            <w:tcW w:w="3507" w:type="dxa"/>
          </w:tcPr>
          <w:p w14:paraId="2E9B71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МКУ Отдел образования</w:t>
            </w:r>
          </w:p>
          <w:p w14:paraId="3D93CAA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Общеобразовательные организации</w:t>
            </w:r>
          </w:p>
          <w:p w14:paraId="22E3067E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276" w:type="dxa"/>
          </w:tcPr>
          <w:p w14:paraId="6A6A70A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I - IV квартал</w:t>
            </w:r>
          </w:p>
          <w:p w14:paraId="39C522A8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178F6D92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222FA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4AA45D02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1.8.</w:t>
            </w:r>
          </w:p>
        </w:tc>
        <w:tc>
          <w:tcPr>
            <w:tcW w:w="4942" w:type="dxa"/>
          </w:tcPr>
          <w:p w14:paraId="10F4392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Работа по подготовке и распространению </w:t>
            </w:r>
          </w:p>
          <w:p w14:paraId="44C6996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антитеррористического контента, </w:t>
            </w:r>
          </w:p>
          <w:p w14:paraId="2612056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нацеленного на формирование </w:t>
            </w:r>
          </w:p>
          <w:p w14:paraId="72D6C13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негативного отношения к терроризму, </w:t>
            </w:r>
          </w:p>
          <w:p w14:paraId="7715136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украинскому национализму </w:t>
            </w:r>
          </w:p>
          <w:p w14:paraId="1934795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и неонацизму, а также неприятие идей </w:t>
            </w:r>
          </w:p>
          <w:p w14:paraId="72470B0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массовых убийств, разъяснение </w:t>
            </w:r>
          </w:p>
          <w:p w14:paraId="2B19ED6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социальной значимости </w:t>
            </w:r>
          </w:p>
          <w:p w14:paraId="43D3333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профилактической деятельности органов власти и популяризацию лиц, </w:t>
            </w:r>
          </w:p>
          <w:p w14:paraId="1980DAD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отличившихся в борьбе с терроризмом, </w:t>
            </w:r>
          </w:p>
          <w:p w14:paraId="5D670F6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по наиболее популярным у населения, </w:t>
            </w:r>
          </w:p>
          <w:p w14:paraId="0E8297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прежде всего молодежи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 xml:space="preserve"> (обучающихся)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, информационным каналам.</w:t>
            </w:r>
          </w:p>
        </w:tc>
        <w:tc>
          <w:tcPr>
            <w:tcW w:w="3507" w:type="dxa"/>
          </w:tcPr>
          <w:p w14:paraId="0405D73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 xml:space="preserve">МКУ Отдел образования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Общеобразовательные организации</w:t>
            </w:r>
          </w:p>
          <w:p w14:paraId="48FEB4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276" w:type="dxa"/>
          </w:tcPr>
          <w:p w14:paraId="760C0CE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I - IV квартал</w:t>
            </w:r>
          </w:p>
          <w:p w14:paraId="0EB9CA18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20D41491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4275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04872C02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1.9.</w:t>
            </w:r>
          </w:p>
        </w:tc>
        <w:tc>
          <w:tcPr>
            <w:tcW w:w="4942" w:type="dxa"/>
          </w:tcPr>
          <w:p w14:paraId="7568B92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Организация на базе образовательных </w:t>
            </w:r>
          </w:p>
          <w:p w14:paraId="0888BCA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организаций (в том числе с участием </w:t>
            </w:r>
          </w:p>
          <w:p w14:paraId="4818BA9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представителей религиозных и</w:t>
            </w:r>
          </w:p>
          <w:p w14:paraId="0A3B22C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общественных организаций, деятелей </w:t>
            </w:r>
          </w:p>
          <w:p w14:paraId="670083E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культуры и искусства) воспитательные и культурно-просветительские </w:t>
            </w:r>
          </w:p>
          <w:p w14:paraId="0180FE0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мероприятия, направленные на развитие у детей и молодежи неприятия идеологии терроризма и привития им традиционных </w:t>
            </w:r>
          </w:p>
          <w:p w14:paraId="18AA30D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российских духовно – нравственных </w:t>
            </w:r>
          </w:p>
          <w:p w14:paraId="7F5516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ценностей</w:t>
            </w:r>
          </w:p>
        </w:tc>
        <w:tc>
          <w:tcPr>
            <w:tcW w:w="3507" w:type="dxa"/>
          </w:tcPr>
          <w:p w14:paraId="11B859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МКУ Отдел образования</w:t>
            </w:r>
          </w:p>
          <w:p w14:paraId="1C2DFB0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Общеобразовательные организации</w:t>
            </w:r>
          </w:p>
          <w:p w14:paraId="791A2C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276" w:type="dxa"/>
          </w:tcPr>
          <w:p w14:paraId="43C687D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I - IV квартал</w:t>
            </w:r>
          </w:p>
          <w:p w14:paraId="0684E39E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7C046B78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5EF8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655" w:type="dxa"/>
            <w:gridSpan w:val="5"/>
          </w:tcPr>
          <w:p w14:paraId="7E3694A7">
            <w:pPr>
              <w:numPr>
                <w:ilvl w:val="0"/>
                <w:numId w:val="1"/>
              </w:numPr>
              <w:wordWrap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МОНИТОРИНГИ, АНАЛИЗ ДЕЯТЕЛЬНОСТИ ПО ВОПРОСАМ ПРОТИВОДЙСТВИЯ ЭКСТРЕМИЗМА</w:t>
            </w:r>
          </w:p>
        </w:tc>
      </w:tr>
      <w:tr w14:paraId="1F7FE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068E1247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2.1.</w:t>
            </w:r>
          </w:p>
        </w:tc>
        <w:tc>
          <w:tcPr>
            <w:tcW w:w="4942" w:type="dxa"/>
          </w:tcPr>
          <w:p w14:paraId="16CE5E9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Мониторинг по выявлению лиц из числа обучающихся, наиболее уязвимых воздействию идеологии терроризма и экстремизма в общеобразовательных </w:t>
            </w:r>
          </w:p>
          <w:p w14:paraId="57C1877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организациях, профессиональных </w:t>
            </w:r>
          </w:p>
          <w:p w14:paraId="1CC890C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образовательных организациях, </w:t>
            </w:r>
          </w:p>
          <w:p w14:paraId="1FE4883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образовательных организациях высшего образования</w:t>
            </w:r>
          </w:p>
        </w:tc>
        <w:tc>
          <w:tcPr>
            <w:tcW w:w="3507" w:type="dxa"/>
          </w:tcPr>
          <w:p w14:paraId="2500B9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МКУ Отдел образования</w:t>
            </w:r>
          </w:p>
          <w:p w14:paraId="3858D5D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Общеобразовательные организации</w:t>
            </w:r>
          </w:p>
          <w:p w14:paraId="7A7E3AA5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276" w:type="dxa"/>
          </w:tcPr>
          <w:p w14:paraId="1B253E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Февраль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, 2025</w:t>
            </w:r>
          </w:p>
          <w:p w14:paraId="54931393">
            <w:pPr>
              <w:wordWrap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4FBA4115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621E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4C811ED0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2.2.</w:t>
            </w:r>
          </w:p>
        </w:tc>
        <w:tc>
          <w:tcPr>
            <w:tcW w:w="4942" w:type="dxa"/>
          </w:tcPr>
          <w:p w14:paraId="6B53519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Исполнение пунктов планов по </w:t>
            </w:r>
          </w:p>
          <w:p w14:paraId="44642EB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реализации Стратегии противодействия экстремизму в Российской Федерации до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28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года, Комплексного плана противодействия идеологии терроризма в </w:t>
            </w:r>
          </w:p>
          <w:p w14:paraId="03A97D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Республике Башкортостан</w:t>
            </w:r>
          </w:p>
        </w:tc>
        <w:tc>
          <w:tcPr>
            <w:tcW w:w="3507" w:type="dxa"/>
          </w:tcPr>
          <w:p w14:paraId="641BF65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 xml:space="preserve">МКУ Отдел образования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Общеобразовательные организации</w:t>
            </w:r>
          </w:p>
          <w:p w14:paraId="657420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276" w:type="dxa"/>
          </w:tcPr>
          <w:p w14:paraId="1943A7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Июнь</w:t>
            </w:r>
          </w:p>
          <w:p w14:paraId="2499F6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Декабрь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, 2025</w:t>
            </w:r>
          </w:p>
          <w:p w14:paraId="571ABB12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32EBEEFA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63B76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655" w:type="dxa"/>
            <w:gridSpan w:val="5"/>
          </w:tcPr>
          <w:p w14:paraId="035ACB25">
            <w:pPr>
              <w:numPr>
                <w:ilvl w:val="0"/>
                <w:numId w:val="1"/>
              </w:numPr>
              <w:wordWrap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МЕЖВЕДОМСТВЕННОЕ ВЗАИМОДЕЙСТВИЕ ПО ВОПРОСАМ ПРОТИВОДЕЙСТВИЯ ЭКСТРЕМИЗМА</w:t>
            </w:r>
          </w:p>
        </w:tc>
      </w:tr>
      <w:tr w14:paraId="74748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7FB234EC">
            <w:pPr>
              <w:numPr>
                <w:ilvl w:val="1"/>
                <w:numId w:val="1"/>
              </w:num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942" w:type="dxa"/>
          </w:tcPr>
          <w:p w14:paraId="30D44796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Участие в работе зональных семинар-совещаниях по вопросам формирования эффективной системы противодействия проявлениям экстремизма, терроризма и деструктивного поведения в школьной среде</w:t>
            </w:r>
          </w:p>
        </w:tc>
        <w:tc>
          <w:tcPr>
            <w:tcW w:w="3507" w:type="dxa"/>
          </w:tcPr>
          <w:p w14:paraId="3A762D5C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МКУ Отдел образования</w:t>
            </w:r>
          </w:p>
          <w:p w14:paraId="5DBBDA42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Образовательные организации</w:t>
            </w:r>
          </w:p>
        </w:tc>
        <w:tc>
          <w:tcPr>
            <w:tcW w:w="3276" w:type="dxa"/>
          </w:tcPr>
          <w:p w14:paraId="47CA3A3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Апрель-октябрь,</w:t>
            </w:r>
          </w:p>
          <w:p w14:paraId="5E1BF8C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2025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г.</w:t>
            </w:r>
          </w:p>
          <w:p w14:paraId="2B034F71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08D7C916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C46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655" w:type="dxa"/>
            <w:gridSpan w:val="5"/>
          </w:tcPr>
          <w:p w14:paraId="396AAECA">
            <w:pPr>
              <w:numPr>
                <w:ilvl w:val="0"/>
                <w:numId w:val="1"/>
              </w:numPr>
              <w:wordWrap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НАРАЩИВАНИЕ ПРОФИЛАКТИЧЕСКОЙ РАБОТЫ В СФЕРЕ ПРОТИВОДЕЙСТВИЯ ЭКСТРЕМИЗМУ</w:t>
            </w:r>
          </w:p>
        </w:tc>
      </w:tr>
      <w:tr w14:paraId="579DF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74D1C361">
            <w:pPr>
              <w:numPr>
                <w:ilvl w:val="1"/>
                <w:numId w:val="1"/>
              </w:numPr>
              <w:wordWrap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942" w:type="dxa"/>
          </w:tcPr>
          <w:p w14:paraId="6EE5C7F2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 Прохождение педагогами образовательных организаций МР Кугарчинский район РБ курсов повышения квалификации по программам безопасности детей в сети Интернет и профилактике экстремизма и терроризма среди обучающихся</w:t>
            </w:r>
          </w:p>
        </w:tc>
        <w:tc>
          <w:tcPr>
            <w:tcW w:w="3507" w:type="dxa"/>
          </w:tcPr>
          <w:p w14:paraId="5416FD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Образовательные организации</w:t>
            </w:r>
          </w:p>
          <w:p w14:paraId="66AA138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 xml:space="preserve">(курсы в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ГАУ ДПО Институт развития</w:t>
            </w:r>
          </w:p>
          <w:p w14:paraId="2244A77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образования РБ</w:t>
            </w:r>
          </w:p>
          <w:p w14:paraId="0A9AE60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151515"/>
                <w:kern w:val="0"/>
                <w:sz w:val="28"/>
                <w:szCs w:val="28"/>
                <w:lang w:val="en-US" w:eastAsia="zh-CN" w:bidi="ar"/>
              </w:rPr>
              <w:t xml:space="preserve">Координационный центр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ФГБОУ ВО</w:t>
            </w:r>
          </w:p>
          <w:p w14:paraId="5754C7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«Уфимский университет науки технологий»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)</w:t>
            </w:r>
          </w:p>
        </w:tc>
        <w:tc>
          <w:tcPr>
            <w:tcW w:w="3276" w:type="dxa"/>
          </w:tcPr>
          <w:p w14:paraId="0FF6A99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I - IV квартал</w:t>
            </w:r>
          </w:p>
          <w:p w14:paraId="288C5822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02C0BA35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5362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67F26561">
            <w:pPr>
              <w:numPr>
                <w:ilvl w:val="1"/>
                <w:numId w:val="1"/>
              </w:numPr>
              <w:wordWrap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942" w:type="dxa"/>
          </w:tcPr>
          <w:p w14:paraId="68972DAF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 Прохождение педагогами образовательных организаций Республики Башкортостан курсов повышения квалификации по программам по профилактике экстремизма в подростково-молодежной среде для специалистов образовательных организаций</w:t>
            </w:r>
          </w:p>
        </w:tc>
        <w:tc>
          <w:tcPr>
            <w:tcW w:w="3507" w:type="dxa"/>
          </w:tcPr>
          <w:p w14:paraId="271067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Образовательные организации</w:t>
            </w:r>
          </w:p>
          <w:p w14:paraId="6E85F16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 xml:space="preserve">(курсы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АУ ДПО Институт развития</w:t>
            </w:r>
          </w:p>
          <w:p w14:paraId="7987724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образования РБ</w:t>
            </w:r>
          </w:p>
          <w:p w14:paraId="3293913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151515"/>
                <w:kern w:val="0"/>
                <w:sz w:val="28"/>
                <w:szCs w:val="28"/>
                <w:lang w:val="en-US" w:eastAsia="zh-CN" w:bidi="ar"/>
              </w:rPr>
              <w:t xml:space="preserve">Координационный центр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ФГБОУ ВО</w:t>
            </w:r>
          </w:p>
          <w:p w14:paraId="59DAAFC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«Уфимский университет науки</w:t>
            </w:r>
          </w:p>
          <w:p w14:paraId="124585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технологий»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)</w:t>
            </w:r>
          </w:p>
        </w:tc>
        <w:tc>
          <w:tcPr>
            <w:tcW w:w="3276" w:type="dxa"/>
          </w:tcPr>
          <w:p w14:paraId="33F02CF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I - IV квартал</w:t>
            </w:r>
          </w:p>
          <w:p w14:paraId="36ADB81B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3A46C9DE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4F09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2DA257E2">
            <w:pPr>
              <w:numPr>
                <w:ilvl w:val="1"/>
                <w:numId w:val="1"/>
              </w:numPr>
              <w:wordWrap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942" w:type="dxa"/>
          </w:tcPr>
          <w:p w14:paraId="724C2259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Участие в Республиканском форуме Школьного образования «Взлетай!»</w:t>
            </w:r>
          </w:p>
        </w:tc>
        <w:tc>
          <w:tcPr>
            <w:tcW w:w="3507" w:type="dxa"/>
          </w:tcPr>
          <w:p w14:paraId="163F8298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МКУ Отдел образования</w:t>
            </w:r>
          </w:p>
        </w:tc>
        <w:tc>
          <w:tcPr>
            <w:tcW w:w="3276" w:type="dxa"/>
          </w:tcPr>
          <w:p w14:paraId="7DA7682D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Апрель, 2025</w:t>
            </w:r>
          </w:p>
        </w:tc>
        <w:tc>
          <w:tcPr>
            <w:tcW w:w="2154" w:type="dxa"/>
          </w:tcPr>
          <w:p w14:paraId="105CA784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08832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062D2307">
            <w:pPr>
              <w:numPr>
                <w:ilvl w:val="1"/>
                <w:numId w:val="1"/>
              </w:numPr>
              <w:wordWrap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942" w:type="dxa"/>
          </w:tcPr>
          <w:p w14:paraId="5DA21B59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Участие в Республиканском форуме по вопросам профилактики преступности среди несовершеннолетних на тему «Профилактика. Безопасность. Дети»</w:t>
            </w:r>
          </w:p>
        </w:tc>
        <w:tc>
          <w:tcPr>
            <w:tcW w:w="3507" w:type="dxa"/>
          </w:tcPr>
          <w:p w14:paraId="47B9C890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МКУ Отдел образования</w:t>
            </w:r>
          </w:p>
        </w:tc>
        <w:tc>
          <w:tcPr>
            <w:tcW w:w="3276" w:type="dxa"/>
          </w:tcPr>
          <w:p w14:paraId="6E576CF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IV квартал</w:t>
            </w:r>
          </w:p>
          <w:p w14:paraId="23D90914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154" w:type="dxa"/>
          </w:tcPr>
          <w:p w14:paraId="53DA34DA">
            <w:pPr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</w:tbl>
    <w:p w14:paraId="6BD84B02">
      <w:pPr>
        <w:wordWrap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368C014">
      <w:pPr>
        <w:wordWrap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00DCAC1">
      <w:pPr>
        <w:wordWrap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Исполнитель методист по ВР Ялмамбетова А.Н.</w:t>
      </w:r>
      <w:bookmarkStart w:id="0" w:name="_GoBack"/>
      <w:bookmarkEnd w:id="0"/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88EDDA"/>
    <w:multiLevelType w:val="multilevel"/>
    <w:tmpl w:val="8588EDDA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E5F7F"/>
    <w:rsid w:val="24FF3684"/>
    <w:rsid w:val="7682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105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2025-09-10T06:11:07Z</dcterms:created>
  <dc:creator>User</dc:creator>
  <cp:lastModifiedBy>User</cp:lastModifiedBy>
  <dcterms:modified xsi:type="dcterms:W3CDTF">2025-09-10T09:24:03Z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9318B5ACEB754952B72AD22CA4176F3D_12</vt:lpwstr>
  </property>
</Properties>
</file>